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0237" w14:textId="77777777" w:rsidR="00F9096D" w:rsidRDefault="00F9096D">
      <w:pPr>
        <w:pStyle w:val="Title"/>
      </w:pPr>
      <w:r>
        <w:t>Policy</w:t>
      </w:r>
    </w:p>
    <w:p w14:paraId="58C3D351" w14:textId="77777777" w:rsidR="00F9096D" w:rsidRDefault="00F9096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6B8EB45F" w14:textId="77777777" w:rsidR="00F9096D" w:rsidRDefault="00F9096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UNEXP</w:t>
      </w:r>
      <w:r w:rsidR="009337D9">
        <w:rPr>
          <w:rFonts w:ascii="Helvetica" w:hAnsi="Helvetica"/>
          <w:b/>
          <w:sz w:val="32"/>
        </w:rPr>
        <w:t>IRED TERM FULFILLMENT/VACANCIES</w:t>
      </w:r>
    </w:p>
    <w:p w14:paraId="5CAA9A92" w14:textId="77777777" w:rsidR="009337D9" w:rsidRPr="009337D9" w:rsidRDefault="009337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17F8A8D6" w14:textId="62ACC6A3" w:rsidR="00F9096D" w:rsidRDefault="00F9096D">
      <w:pPr>
        <w:tabs>
          <w:tab w:val="left" w:pos="-1440"/>
          <w:tab w:val="left" w:pos="-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</w:t>
      </w:r>
      <w:proofErr w:type="spellStart"/>
      <w:r>
        <w:rPr>
          <w:rFonts w:ascii="Helvetica" w:hAnsi="Helvetica"/>
          <w:b/>
          <w:sz w:val="32"/>
        </w:rPr>
        <w:t>BBBE</w:t>
      </w:r>
      <w:proofErr w:type="spellEnd"/>
      <w:r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764A0D">
        <w:rPr>
          <w:rFonts w:ascii="Helvetica" w:hAnsi="Helvetica"/>
          <w:b/>
          <w:sz w:val="32"/>
        </w:rPr>
        <w:t>1</w:t>
      </w:r>
      <w:r w:rsidR="00C74AF2">
        <w:rPr>
          <w:rFonts w:ascii="Helvetica" w:hAnsi="Helvetica"/>
          <w:b/>
          <w:sz w:val="32"/>
        </w:rPr>
        <w:t>/1</w:t>
      </w:r>
      <w:r w:rsidR="00764A0D">
        <w:rPr>
          <w:rFonts w:ascii="Helvetica" w:hAnsi="Helvetica"/>
          <w:b/>
          <w:sz w:val="32"/>
        </w:rPr>
        <w:t>9</w:t>
      </w:r>
    </w:p>
    <w:p w14:paraId="3971CC65" w14:textId="4B63A4EC" w:rsidR="00F9096D" w:rsidRDefault="00C74AF2" w:rsidP="00814E6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803B86" wp14:editId="70000243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3CCE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6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Dsxr70&#10;2QAAAAYBAAAPAAAAAAAAAAAAAAAAAGwEAABkcnMvZG93bnJldi54bWxQSwUGAAAAAAQABADzAAAA&#10;cgUAAAAA&#10;" o:allowincell="f" strokeweight="1.5pt"/>
            </w:pict>
          </mc:Fallback>
        </mc:AlternateContent>
      </w:r>
    </w:p>
    <w:p w14:paraId="7E9A8B76" w14:textId="3C83E095" w:rsidR="00F9096D" w:rsidRDefault="008F0904" w:rsidP="00CB08D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bookmarkStart w:id="0" w:name="_Hlk529348258"/>
      <w:r>
        <w:rPr>
          <w:sz w:val="24"/>
        </w:rPr>
        <w:t xml:space="preserve">A vacancy on the board occurs when </w:t>
      </w:r>
      <w:r w:rsidR="00F9096D">
        <w:rPr>
          <w:sz w:val="24"/>
        </w:rPr>
        <w:t xml:space="preserve">a board member </w:t>
      </w:r>
      <w:r w:rsidR="00D2391F">
        <w:rPr>
          <w:sz w:val="24"/>
        </w:rPr>
        <w:t>is</w:t>
      </w:r>
      <w:r>
        <w:rPr>
          <w:sz w:val="24"/>
        </w:rPr>
        <w:t xml:space="preserve"> u</w:t>
      </w:r>
      <w:r w:rsidR="009337D9">
        <w:rPr>
          <w:sz w:val="24"/>
        </w:rPr>
        <w:t>nable to complete his/her term.</w:t>
      </w:r>
      <w:r>
        <w:rPr>
          <w:sz w:val="24"/>
        </w:rPr>
        <w:t xml:space="preserve"> It is the re</w:t>
      </w:r>
      <w:r w:rsidR="00F9096D">
        <w:rPr>
          <w:sz w:val="24"/>
        </w:rPr>
        <w:t xml:space="preserve">sponsibility of </w:t>
      </w:r>
      <w:r w:rsidR="0074212C">
        <w:rPr>
          <w:sz w:val="24"/>
        </w:rPr>
        <w:t>the county legislative delegation</w:t>
      </w:r>
      <w:r>
        <w:rPr>
          <w:sz w:val="24"/>
        </w:rPr>
        <w:t xml:space="preserve"> to fill the vacancy until the next board election. </w:t>
      </w:r>
    </w:p>
    <w:bookmarkEnd w:id="0"/>
    <w:p w14:paraId="09E52070" w14:textId="77777777" w:rsidR="00F9096D" w:rsidRDefault="00F9096D" w:rsidP="00CB08D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A8096F0" w14:textId="72685A2B" w:rsidR="00F9096D" w:rsidRDefault="00F9096D" w:rsidP="00CB08D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Adopted </w:t>
      </w:r>
      <w:r w:rsidR="00764A0D">
        <w:rPr>
          <w:sz w:val="24"/>
        </w:rPr>
        <w:t>1/29/19</w:t>
      </w:r>
      <w:bookmarkStart w:id="1" w:name="_GoBack"/>
      <w:bookmarkEnd w:id="1"/>
    </w:p>
    <w:p w14:paraId="322B5C71" w14:textId="0140522E" w:rsidR="00F9096D" w:rsidRDefault="00C74A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78677B" wp14:editId="086E0EF4">
                <wp:simplePos x="0" y="0"/>
                <wp:positionH relativeFrom="column">
                  <wp:posOffset>605790</wp:posOffset>
                </wp:positionH>
                <wp:positionV relativeFrom="paragraph">
                  <wp:posOffset>63500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015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5pt" to="42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" o:allowincell="f"/>
            </w:pict>
          </mc:Fallback>
        </mc:AlternateContent>
      </w:r>
    </w:p>
    <w:p w14:paraId="44861A37" w14:textId="15192A18" w:rsidR="00F9096D" w:rsidRDefault="00F9096D" w:rsidP="009337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B348B5">
        <w:rPr>
          <w:sz w:val="22"/>
        </w:rPr>
        <w:t>R</w:t>
      </w:r>
      <w:r>
        <w:rPr>
          <w:sz w:val="22"/>
        </w:rPr>
        <w:t>eferences:</w:t>
      </w:r>
    </w:p>
    <w:p w14:paraId="67A88E8A" w14:textId="77777777" w:rsidR="00F9096D" w:rsidRDefault="00F9096D" w:rsidP="009337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487126D0" w14:textId="3AFAEA08" w:rsidR="00F9096D" w:rsidRDefault="00F9096D" w:rsidP="009337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  S. C. Code</w:t>
      </w:r>
      <w:r w:rsidR="00E3063C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37EADBDF" w14:textId="072864FD" w:rsidR="00F9096D" w:rsidRDefault="009337D9" w:rsidP="009337D9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</w:t>
      </w:r>
      <w:r w:rsidR="00F9096D">
        <w:rPr>
          <w:sz w:val="22"/>
        </w:rPr>
        <w:t xml:space="preserve">59-19-60 - Removal of </w:t>
      </w:r>
      <w:r w:rsidR="00E3063C">
        <w:rPr>
          <w:sz w:val="22"/>
        </w:rPr>
        <w:t>board members</w:t>
      </w:r>
      <w:r w:rsidR="00F9096D">
        <w:rPr>
          <w:sz w:val="22"/>
        </w:rPr>
        <w:t>; vacancies.</w:t>
      </w:r>
    </w:p>
    <w:p w14:paraId="4801B97A" w14:textId="77777777" w:rsidR="00F9096D" w:rsidRDefault="00F9096D" w:rsidP="009337D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05355165" w14:textId="5589BE7A" w:rsidR="00F9096D" w:rsidRDefault="00F9096D" w:rsidP="009337D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S.C. Acts and Joint Resolutions:</w:t>
      </w:r>
    </w:p>
    <w:p w14:paraId="77D99C97" w14:textId="0C606F58" w:rsidR="0074212C" w:rsidRPr="003E4591" w:rsidRDefault="0074212C" w:rsidP="0074212C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sz w:val="22"/>
        </w:rPr>
      </w:pPr>
      <w:r>
        <w:rPr>
          <w:sz w:val="22"/>
        </w:rPr>
        <w:t xml:space="preserve">2018 Act 280 - </w:t>
      </w:r>
      <w:r w:rsidR="00926068" w:rsidRPr="00926068">
        <w:rPr>
          <w:sz w:val="22"/>
        </w:rPr>
        <w:t>Consolidation bill for the school districts of Orangeburg County</w:t>
      </w:r>
      <w:r w:rsidR="00926068">
        <w:rPr>
          <w:sz w:val="22"/>
        </w:rPr>
        <w:t>.</w:t>
      </w:r>
    </w:p>
    <w:p w14:paraId="205D3F2A" w14:textId="7A505BAB" w:rsidR="00B348B5" w:rsidRDefault="00B348B5" w:rsidP="0074212C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sectPr w:rsidR="00B348B5" w:rsidSect="00C74AF2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 w:code="1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B7AD6" w14:textId="77777777" w:rsidR="00A82D7C" w:rsidRDefault="00A82D7C">
      <w:pPr>
        <w:spacing w:line="240" w:lineRule="auto"/>
      </w:pPr>
      <w:r>
        <w:separator/>
      </w:r>
    </w:p>
  </w:endnote>
  <w:endnote w:type="continuationSeparator" w:id="0">
    <w:p w14:paraId="397714C0" w14:textId="77777777" w:rsidR="00A82D7C" w:rsidRDefault="00A82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DEC5" w14:textId="77777777" w:rsidR="00F9096D" w:rsidRDefault="00F9096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3240" w14:textId="77777777" w:rsidR="00F9096D" w:rsidRDefault="00F9096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AA05D" w14:textId="126D9A32" w:rsidR="00F9096D" w:rsidRPr="00C74AF2" w:rsidRDefault="00C74AF2" w:rsidP="00C74AF2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764A0D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764A0D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764A0D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EC3E" w14:textId="77777777" w:rsidR="00A82D7C" w:rsidRDefault="00A82D7C">
      <w:pPr>
        <w:spacing w:line="240" w:lineRule="auto"/>
      </w:pPr>
      <w:r>
        <w:separator/>
      </w:r>
    </w:p>
  </w:footnote>
  <w:footnote w:type="continuationSeparator" w:id="0">
    <w:p w14:paraId="56447C9D" w14:textId="77777777" w:rsidR="00A82D7C" w:rsidRDefault="00A82D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566E"/>
    <w:multiLevelType w:val="hybridMultilevel"/>
    <w:tmpl w:val="444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5046"/>
    <w:multiLevelType w:val="hybridMultilevel"/>
    <w:tmpl w:val="998AD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1C18B6"/>
    <w:multiLevelType w:val="hybridMultilevel"/>
    <w:tmpl w:val="8E3893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6C"/>
    <w:rsid w:val="00117BA6"/>
    <w:rsid w:val="001A2905"/>
    <w:rsid w:val="003007D7"/>
    <w:rsid w:val="00307744"/>
    <w:rsid w:val="00363CDA"/>
    <w:rsid w:val="00364127"/>
    <w:rsid w:val="006258B9"/>
    <w:rsid w:val="0074212C"/>
    <w:rsid w:val="00764A0D"/>
    <w:rsid w:val="00814E6C"/>
    <w:rsid w:val="008F0904"/>
    <w:rsid w:val="009044F0"/>
    <w:rsid w:val="00926068"/>
    <w:rsid w:val="009337D9"/>
    <w:rsid w:val="00971EF6"/>
    <w:rsid w:val="00A31D1F"/>
    <w:rsid w:val="00A56248"/>
    <w:rsid w:val="00A82D7C"/>
    <w:rsid w:val="00B348B5"/>
    <w:rsid w:val="00C74AF2"/>
    <w:rsid w:val="00CB08D7"/>
    <w:rsid w:val="00D2391F"/>
    <w:rsid w:val="00E3063C"/>
    <w:rsid w:val="00EC6DB2"/>
    <w:rsid w:val="00F9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92340"/>
  <w15:chartTrackingRefBased/>
  <w15:docId w15:val="{5998560D-5F1E-4646-A969-BDA890B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  <w:semiHidden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74AF2"/>
    <w:rPr>
      <w:noProof w:val="0"/>
      <w:color w:val="000000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421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2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12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12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12C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Rachael OBryan</cp:lastModifiedBy>
  <cp:revision>3</cp:revision>
  <cp:lastPrinted>2018-11-05T17:57:00Z</cp:lastPrinted>
  <dcterms:created xsi:type="dcterms:W3CDTF">2019-02-07T17:02:00Z</dcterms:created>
  <dcterms:modified xsi:type="dcterms:W3CDTF">2019-02-08T18:15:00Z</dcterms:modified>
</cp:coreProperties>
</file>